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34" w:rsidRPr="00942834" w:rsidRDefault="00942834" w:rsidP="009428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VE"/>
        </w:rPr>
        <w:t>1. Introducción y Justificación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En la era digital actual, la información es el activo más valioso de cualquier organización. La capacidad de capturar, procesar, analizar y distribuir información de manera eficiente es lo que diferencia a las empresas líderes de las que se quedan atrás. Sin embargo, muchas organizaciones, secciones o departamentos operan con silos de información, procesos manuales obsoletos y una visión fragmentada de su desempeño.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Esta propuesta tiene como objetivo fundamentar cómo la aplicación conjunta de los </w:t>
      </w: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Sistemas de Información (SI)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, el </w:t>
      </w: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 xml:space="preserve">Uso estratégico de las </w:t>
      </w:r>
      <w:proofErr w:type="spellStart"/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TIC's</w:t>
      </w:r>
      <w:proofErr w:type="spellEnd"/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, y la implementación de un </w:t>
      </w: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Cuadro de Mando Integral (CMI)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 puede transformar cualquier área de la organización, elevando su eficiencia, agilidad y alineación con los objetivos estratégicos globales.</w:t>
      </w:r>
    </w:p>
    <w:p w:rsidR="00942834" w:rsidRPr="00942834" w:rsidRDefault="00942834" w:rsidP="009428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VE"/>
        </w:rPr>
        <w:t>2. Fundamentos Teóricos Clave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Para comprender la propuesta, es esencial definir los tres pilares fundamentales: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2.1. Sistemas de Información (SI)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br/>
        <w:t>Un Sistema de Información es un conjunto de componentes interrelacionados (personas, procesos, datos, tecnología) que trabajan juntos para recopilar, procesar, almacenar y distribuir información para apoyar la toma de decisiones, la coordinación, el control, el análisis y la visualización en una organización. No es solo un software; es la columna vertebral informativa de la empresa.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2.2. Uso de las Tecnologías de la Información y Comunicación (</w:t>
      </w:r>
      <w:proofErr w:type="spellStart"/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TIC's</w:t>
      </w:r>
      <w:proofErr w:type="spellEnd"/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)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br/>
        <w:t xml:space="preserve">Las </w:t>
      </w:r>
      <w:proofErr w:type="spellStart"/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TIC's</w:t>
      </w:r>
      <w:proofErr w:type="spellEnd"/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 xml:space="preserve"> son las herramientas tecnológicas (hardware, software, redes, telecomunicaciones) que hacen posible el funcionamiento de los Sistemas de Información. Su uso estratégico va más allá de la automatización; se trata de habilitar nuevas formas de trabajo (teletrabajo), mejorar la comunicación (plataformas colaborativas) y conectar con clientes y proveedores (comercio electrónico).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 xml:space="preserve">2.3. Cuadro de Mando Integral (CMI) o </w:t>
      </w:r>
      <w:proofErr w:type="spellStart"/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Balanced</w:t>
      </w:r>
      <w:proofErr w:type="spellEnd"/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 xml:space="preserve"> </w:t>
      </w:r>
      <w:proofErr w:type="spellStart"/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Scorecard</w:t>
      </w:r>
      <w:proofErr w:type="spellEnd"/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br/>
        <w:t>Desarrollado por Kaplan y Norton, el CMI es un marco de trabajo que traduce la misión y estrategia de una organización en un conjunto coherente de indicadores de desempeño. Va más allá de los indicadores financieros tradicionales y organiza la estrategia en cuatro perspectivas interrelacionadas:</w:t>
      </w:r>
    </w:p>
    <w:p w:rsidR="00942834" w:rsidRPr="00942834" w:rsidRDefault="00942834" w:rsidP="009428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lastRenderedPageBreak/>
        <w:t>Financiera: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 ¿Cómo nos vemos los accionistas?</w:t>
      </w:r>
    </w:p>
    <w:p w:rsidR="00942834" w:rsidRPr="00942834" w:rsidRDefault="00942834" w:rsidP="009428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Cliente: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 ¿Cómo nos ven los clientes?</w:t>
      </w:r>
    </w:p>
    <w:p w:rsidR="00942834" w:rsidRPr="00942834" w:rsidRDefault="00942834" w:rsidP="009428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Procesos Internos: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 ¿En qué debemos ser excelentes?</w:t>
      </w:r>
    </w:p>
    <w:p w:rsidR="00942834" w:rsidRPr="00942834" w:rsidRDefault="00942834" w:rsidP="009428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Aprendizaje y Crecimiento: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 ¿Cómo podemos seguir mejorando y creando valor?</w:t>
      </w:r>
    </w:p>
    <w:p w:rsidR="00942834" w:rsidRPr="00942834" w:rsidRDefault="00942834" w:rsidP="009428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VE"/>
        </w:rPr>
      </w:pPr>
      <w:r w:rsidRPr="0094283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VE"/>
        </w:rPr>
        <w:t>3. Propuesta de Mejora: Integración Sinérgica de los Fundamentos</w:t>
      </w:r>
    </w:p>
    <w:p w:rsidR="00942834" w:rsidRPr="00942834" w:rsidRDefault="00942834" w:rsidP="009428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</w:pP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La mejora no reside en aplicar estos elementos de forma aislada, sino en su </w:t>
      </w:r>
      <w:r w:rsidRPr="0094283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VE"/>
        </w:rPr>
        <w:t>integración sinérgica</w:t>
      </w:r>
      <w:r w:rsidRPr="00942834">
        <w:rPr>
          <w:rFonts w:ascii="Segoe UI" w:eastAsia="Times New Roman" w:hAnsi="Segoe UI" w:cs="Segoe UI"/>
          <w:color w:val="0F1115"/>
          <w:sz w:val="24"/>
          <w:szCs w:val="24"/>
          <w:lang w:eastAsia="es-VE"/>
        </w:rPr>
        <w:t>. La propuesta se basa en el siguiente modelo:</w:t>
      </w:r>
    </w:p>
    <w:p w:rsidR="00394F61" w:rsidRDefault="00942834">
      <w:r w:rsidRPr="00942834">
        <w:t xml:space="preserve">[APRENDIZAJE Y CRECIMIENTO: </w:t>
      </w:r>
      <w:proofErr w:type="spellStart"/>
      <w:r w:rsidRPr="00942834">
        <w:t>TIC's</w:t>
      </w:r>
      <w:proofErr w:type="spellEnd"/>
      <w:r w:rsidRPr="00942834">
        <w:t xml:space="preserve"> y Personas] → [PROCESOS INTERNOS: Sistemas de Información] → [CLIENTE y FINANCIERO: Resultados medidos por el CMI]</w:t>
      </w:r>
    </w:p>
    <w:p w:rsidR="00942834" w:rsidRDefault="00942834"/>
    <w:p w:rsidR="00942834" w:rsidRDefault="00942834" w:rsidP="0094283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continuación, se detalla cómo mejorar un área o departamento específico (por ejemplo, el Departamento de Ventas y Marketing) aplicando este modelo integrado.</w:t>
      </w:r>
    </w:p>
    <w:p w:rsidR="00942834" w:rsidRDefault="00942834" w:rsidP="00942834">
      <w:pPr>
        <w:pStyle w:val="Ttulo4"/>
        <w:shd w:val="clear" w:color="auto" w:fill="FFFFFF"/>
        <w:spacing w:before="240" w:after="120" w:line="420" w:lineRule="atLeast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b/>
          <w:bCs/>
          <w:color w:val="0F1115"/>
        </w:rPr>
        <w:t>Paso 1: Diagnóstico y Planificación (Cimientos)</w:t>
      </w:r>
    </w:p>
    <w:p w:rsidR="00942834" w:rsidRDefault="00942834" w:rsidP="00942834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Análisis de la Situación Actual:</w:t>
      </w:r>
      <w:r>
        <w:rPr>
          <w:rFonts w:ascii="Segoe UI" w:hAnsi="Segoe UI" w:cs="Segoe UI"/>
          <w:color w:val="0F1115"/>
        </w:rPr>
        <w:t> Evaluar los procesos, flujos de información, herramientas TIC existentes y la alineación con los objetivos estratégicos del departamento y de la organización.</w:t>
      </w:r>
    </w:p>
    <w:p w:rsidR="00942834" w:rsidRDefault="00942834" w:rsidP="00942834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Definición de la Estrategia del Departamento:</w:t>
      </w:r>
      <w:r>
        <w:rPr>
          <w:rFonts w:ascii="Segoe UI" w:hAnsi="Segoe UI" w:cs="Segoe UI"/>
          <w:color w:val="0F1115"/>
        </w:rPr>
        <w:t> Utilizando el marco del CMI, definir:</w:t>
      </w:r>
    </w:p>
    <w:p w:rsidR="00942834" w:rsidRDefault="00942834" w:rsidP="00942834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Objetivo Estratégico (Perspectiva Financiera):</w:t>
      </w:r>
      <w:r>
        <w:rPr>
          <w:rFonts w:ascii="Segoe UI" w:hAnsi="Segoe UI" w:cs="Segoe UI"/>
          <w:color w:val="0F1115"/>
        </w:rPr>
        <w:t> Aumentar los ingresos en un 15% en el próximo año.</w:t>
      </w:r>
    </w:p>
    <w:p w:rsidR="00942834" w:rsidRDefault="00942834" w:rsidP="00942834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Objetivo (Perspectiva Cliente):</w:t>
      </w:r>
      <w:r>
        <w:rPr>
          <w:rFonts w:ascii="Segoe UI" w:hAnsi="Segoe UI" w:cs="Segoe UI"/>
          <w:color w:val="0F1115"/>
        </w:rPr>
        <w:t> Mejorar la tasa de satisfacción del cliente y la fidelización.</w:t>
      </w:r>
    </w:p>
    <w:p w:rsidR="00942834" w:rsidRDefault="00942834" w:rsidP="00942834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Objetivo (Perspectiva Procesos Internos):</w:t>
      </w:r>
      <w:r>
        <w:rPr>
          <w:rFonts w:ascii="Segoe UI" w:hAnsi="Segoe UI" w:cs="Segoe UI"/>
          <w:color w:val="0F1115"/>
        </w:rPr>
        <w:t> Optimizar el ciclo de ventas y la efectividad de las campañas de marketing.</w:t>
      </w:r>
    </w:p>
    <w:p w:rsidR="00942834" w:rsidRDefault="00942834" w:rsidP="00942834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Objetivo (Perspectiva Aprendizaje y Crecimiento):</w:t>
      </w:r>
      <w:r>
        <w:rPr>
          <w:rFonts w:ascii="Segoe UI" w:hAnsi="Segoe UI" w:cs="Segoe UI"/>
          <w:color w:val="0F1115"/>
        </w:rPr>
        <w:t> Capacitar al equipo en el uso de nuevas herramientas de análisis de datos.</w:t>
      </w:r>
    </w:p>
    <w:p w:rsidR="00942834" w:rsidRDefault="00942834" w:rsidP="00942834">
      <w:pPr>
        <w:pStyle w:val="Ttulo4"/>
        <w:shd w:val="clear" w:color="auto" w:fill="FFFFFF"/>
        <w:spacing w:before="240" w:after="240" w:line="420" w:lineRule="atLeast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b/>
          <w:bCs/>
          <w:color w:val="0F1115"/>
        </w:rPr>
        <w:t xml:space="preserve">Paso 2: Implementación de los Sistemas de Información y </w:t>
      </w:r>
      <w:proofErr w:type="spellStart"/>
      <w:r>
        <w:rPr>
          <w:rStyle w:val="Textoennegrita"/>
          <w:rFonts w:ascii="Segoe UI" w:hAnsi="Segoe UI" w:cs="Segoe UI"/>
          <w:b/>
          <w:bCs/>
          <w:color w:val="0F1115"/>
        </w:rPr>
        <w:t>TIC's</w:t>
      </w:r>
      <w:proofErr w:type="spellEnd"/>
      <w:r>
        <w:rPr>
          <w:rStyle w:val="Textoennegrita"/>
          <w:rFonts w:ascii="Segoe UI" w:hAnsi="Segoe UI" w:cs="Segoe UI"/>
          <w:b/>
          <w:bCs/>
          <w:color w:val="0F1115"/>
        </w:rPr>
        <w:t xml:space="preserve"> (Ejecución)</w:t>
      </w:r>
    </w:p>
    <w:p w:rsidR="00942834" w:rsidRDefault="00942834" w:rsidP="0094283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Aquí, los SI y las </w:t>
      </w:r>
      <w:proofErr w:type="spellStart"/>
      <w:r>
        <w:rPr>
          <w:rFonts w:ascii="Segoe UI" w:hAnsi="Segoe UI" w:cs="Segoe UI"/>
          <w:color w:val="0F1115"/>
        </w:rPr>
        <w:t>TIC's</w:t>
      </w:r>
      <w:proofErr w:type="spellEnd"/>
      <w:r>
        <w:rPr>
          <w:rFonts w:ascii="Segoe UI" w:hAnsi="Segoe UI" w:cs="Segoe UI"/>
          <w:color w:val="0F1115"/>
        </w:rPr>
        <w:t xml:space="preserve"> son los habilitadores de la estrategia definida en el CMI.</w:t>
      </w:r>
    </w:p>
    <w:p w:rsidR="00942834" w:rsidRDefault="00942834" w:rsidP="00942834">
      <w:pPr>
        <w:pStyle w:val="ds-markdown-paragraph"/>
        <w:numPr>
          <w:ilvl w:val="0"/>
          <w:numId w:val="3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lastRenderedPageBreak/>
        <w:t>Para mejorar los Procesos Internos (Sistemas de Información):</w:t>
      </w:r>
    </w:p>
    <w:p w:rsidR="00942834" w:rsidRDefault="00942834" w:rsidP="00942834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Implementar un </w:t>
      </w:r>
      <w:r>
        <w:rPr>
          <w:rStyle w:val="Textoennegrita"/>
          <w:rFonts w:ascii="Segoe UI" w:hAnsi="Segoe UI" w:cs="Segoe UI"/>
          <w:color w:val="0F1115"/>
        </w:rPr>
        <w:t>CRM (Sistema de Gestión de Relación con el Cliente)</w:t>
      </w:r>
      <w:r>
        <w:rPr>
          <w:rFonts w:ascii="Segoe UI" w:hAnsi="Segoe UI" w:cs="Segoe UI"/>
          <w:color w:val="0F1115"/>
        </w:rPr>
        <w:t>. Este SI centralizará toda la información del cliente, automatizará el seguimiento de leads y gestionará el pipeline de ventas.</w:t>
      </w:r>
    </w:p>
    <w:p w:rsidR="00942834" w:rsidRDefault="00942834" w:rsidP="00942834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Integrar el CRM con un </w:t>
      </w:r>
      <w:r>
        <w:rPr>
          <w:rStyle w:val="Textoennegrita"/>
          <w:rFonts w:ascii="Segoe UI" w:hAnsi="Segoe UI" w:cs="Segoe UI"/>
          <w:color w:val="0F1115"/>
        </w:rPr>
        <w:t xml:space="preserve">Sistema de Business </w:t>
      </w:r>
      <w:proofErr w:type="spellStart"/>
      <w:r>
        <w:rPr>
          <w:rStyle w:val="Textoennegrita"/>
          <w:rFonts w:ascii="Segoe UI" w:hAnsi="Segoe UI" w:cs="Segoe UI"/>
          <w:color w:val="0F1115"/>
        </w:rPr>
        <w:t>Intelligence</w:t>
      </w:r>
      <w:proofErr w:type="spellEnd"/>
      <w:r>
        <w:rPr>
          <w:rStyle w:val="Textoennegrita"/>
          <w:rFonts w:ascii="Segoe UI" w:hAnsi="Segoe UI" w:cs="Segoe UI"/>
          <w:color w:val="0F1115"/>
        </w:rPr>
        <w:t xml:space="preserve"> (BI)</w:t>
      </w:r>
      <w:r>
        <w:rPr>
          <w:rFonts w:ascii="Segoe UI" w:hAnsi="Segoe UI" w:cs="Segoe UI"/>
          <w:color w:val="0F1115"/>
        </w:rPr>
        <w:t> que procese los datos de ventas y marketing para identificar tendencias y oportunidades.</w:t>
      </w:r>
    </w:p>
    <w:p w:rsidR="00942834" w:rsidRDefault="00942834" w:rsidP="00942834">
      <w:pPr>
        <w:pStyle w:val="ds-markdown-paragraph"/>
        <w:numPr>
          <w:ilvl w:val="0"/>
          <w:numId w:val="3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 xml:space="preserve">Para el Aprendizaje y Crecimiento (Uso de </w:t>
      </w:r>
      <w:proofErr w:type="spellStart"/>
      <w:r>
        <w:rPr>
          <w:rStyle w:val="Textoennegrita"/>
          <w:rFonts w:ascii="Segoe UI" w:hAnsi="Segoe UI" w:cs="Segoe UI"/>
          <w:color w:val="0F1115"/>
        </w:rPr>
        <w:t>TIC's</w:t>
      </w:r>
      <w:proofErr w:type="spellEnd"/>
      <w:r>
        <w:rPr>
          <w:rStyle w:val="Textoennegrita"/>
          <w:rFonts w:ascii="Segoe UI" w:hAnsi="Segoe UI" w:cs="Segoe UI"/>
          <w:color w:val="0F1115"/>
        </w:rPr>
        <w:t>):</w:t>
      </w:r>
    </w:p>
    <w:p w:rsidR="00942834" w:rsidRDefault="00942834" w:rsidP="00942834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Capacitar al equipo en el uso del CRM y las herramientas de BI (inversión en personas).</w:t>
      </w:r>
    </w:p>
    <w:p w:rsidR="00942834" w:rsidRDefault="00942834" w:rsidP="00942834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Implementar una </w:t>
      </w:r>
      <w:r>
        <w:rPr>
          <w:rStyle w:val="Textoennegrita"/>
          <w:rFonts w:ascii="Segoe UI" w:hAnsi="Segoe UI" w:cs="Segoe UI"/>
          <w:color w:val="0F1115"/>
        </w:rPr>
        <w:t>plataforma de colaboración</w:t>
      </w:r>
      <w:r>
        <w:rPr>
          <w:rFonts w:ascii="Segoe UI" w:hAnsi="Segoe UI" w:cs="Segoe UI"/>
          <w:color w:val="0F1115"/>
        </w:rPr>
        <w:t xml:space="preserve"> (como Microsoft </w:t>
      </w:r>
      <w:proofErr w:type="spellStart"/>
      <w:r>
        <w:rPr>
          <w:rFonts w:ascii="Segoe UI" w:hAnsi="Segoe UI" w:cs="Segoe UI"/>
          <w:color w:val="0F1115"/>
        </w:rPr>
        <w:t>Teams</w:t>
      </w:r>
      <w:proofErr w:type="spellEnd"/>
      <w:r>
        <w:rPr>
          <w:rFonts w:ascii="Segoe UI" w:hAnsi="Segoe UI" w:cs="Segoe UI"/>
          <w:color w:val="0F1115"/>
        </w:rPr>
        <w:t xml:space="preserve"> o </w:t>
      </w:r>
      <w:proofErr w:type="spellStart"/>
      <w:r>
        <w:rPr>
          <w:rFonts w:ascii="Segoe UI" w:hAnsi="Segoe UI" w:cs="Segoe UI"/>
          <w:color w:val="0F1115"/>
        </w:rPr>
        <w:t>Slack</w:t>
      </w:r>
      <w:proofErr w:type="spellEnd"/>
      <w:r>
        <w:rPr>
          <w:rFonts w:ascii="Segoe UI" w:hAnsi="Segoe UI" w:cs="Segoe UI"/>
          <w:color w:val="0F1115"/>
        </w:rPr>
        <w:t>) para mejorar la comunicación interna.</w:t>
      </w:r>
    </w:p>
    <w:p w:rsidR="00942834" w:rsidRDefault="00942834" w:rsidP="00942834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Utilizar herramientas de </w:t>
      </w:r>
      <w:r>
        <w:rPr>
          <w:rStyle w:val="Textoennegrita"/>
          <w:rFonts w:ascii="Segoe UI" w:hAnsi="Segoe UI" w:cs="Segoe UI"/>
          <w:color w:val="0F1115"/>
        </w:rPr>
        <w:t>marketing digital</w:t>
      </w:r>
      <w:r>
        <w:rPr>
          <w:rFonts w:ascii="Segoe UI" w:hAnsi="Segoe UI" w:cs="Segoe UI"/>
          <w:color w:val="0F1115"/>
        </w:rPr>
        <w:t xml:space="preserve"> (como </w:t>
      </w:r>
      <w:proofErr w:type="spellStart"/>
      <w:r>
        <w:rPr>
          <w:rFonts w:ascii="Segoe UI" w:hAnsi="Segoe UI" w:cs="Segoe UI"/>
          <w:color w:val="0F1115"/>
        </w:rPr>
        <w:t>HubSpot</w:t>
      </w:r>
      <w:proofErr w:type="spellEnd"/>
      <w:r>
        <w:rPr>
          <w:rFonts w:ascii="Segoe UI" w:hAnsi="Segoe UI" w:cs="Segoe UI"/>
          <w:color w:val="0F1115"/>
        </w:rPr>
        <w:t xml:space="preserve"> o Google </w:t>
      </w:r>
      <w:proofErr w:type="spellStart"/>
      <w:r>
        <w:rPr>
          <w:rFonts w:ascii="Segoe UI" w:hAnsi="Segoe UI" w:cs="Segoe UI"/>
          <w:color w:val="0F1115"/>
        </w:rPr>
        <w:t>Analytics</w:t>
      </w:r>
      <w:proofErr w:type="spellEnd"/>
      <w:r>
        <w:rPr>
          <w:rFonts w:ascii="Segoe UI" w:hAnsi="Segoe UI" w:cs="Segoe UI"/>
          <w:color w:val="0F1115"/>
        </w:rPr>
        <w:t>) para campañas más efectivas y medibles.</w:t>
      </w:r>
    </w:p>
    <w:p w:rsidR="00942834" w:rsidRDefault="00942834" w:rsidP="00942834">
      <w:pPr>
        <w:pStyle w:val="Ttulo4"/>
        <w:shd w:val="clear" w:color="auto" w:fill="FFFFFF"/>
        <w:spacing w:before="240" w:after="240" w:line="420" w:lineRule="atLeast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b/>
          <w:bCs/>
          <w:color w:val="0F1115"/>
        </w:rPr>
        <w:t>Paso 3: Medición y Control con el Cuadro de Mando Integral (Evaluación)</w:t>
      </w:r>
    </w:p>
    <w:p w:rsidR="00942834" w:rsidRDefault="00942834" w:rsidP="0094283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El CMI se convierte en el "tablero de control" que monitoriza el desempeño del departamento, alimentado por los datos que proporcionan los SI.</w:t>
      </w:r>
    </w:p>
    <w:p w:rsidR="00942834" w:rsidRDefault="00942834" w:rsidP="00942834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Perspectiva Financiera: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Indicador (KPI):</w:t>
      </w:r>
      <w:r>
        <w:rPr>
          <w:rFonts w:ascii="Segoe UI" w:hAnsi="Segoe UI" w:cs="Segoe UI"/>
          <w:color w:val="0F1115"/>
        </w:rPr>
        <w:t> Ingresos por ventas. % de crecimiento.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Fuente de datos:</w:t>
      </w:r>
      <w:r>
        <w:rPr>
          <w:rFonts w:ascii="Segoe UI" w:hAnsi="Segoe UI" w:cs="Segoe UI"/>
          <w:color w:val="0F1115"/>
        </w:rPr>
        <w:t> Sistema ERP/Financiero integrado con el CRM.</w:t>
      </w:r>
    </w:p>
    <w:p w:rsidR="00942834" w:rsidRDefault="00942834" w:rsidP="00942834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Perspectiva Cliente: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Indicador (KPI):</w:t>
      </w:r>
      <w:r>
        <w:rPr>
          <w:rFonts w:ascii="Segoe UI" w:hAnsi="Segoe UI" w:cs="Segoe UI"/>
          <w:color w:val="0F1115"/>
        </w:rPr>
        <w:t> Tasa de satisfacción (NPS). Tasa de retención de clientes.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Fuente de datos:</w:t>
      </w:r>
      <w:r>
        <w:rPr>
          <w:rFonts w:ascii="Segoe UI" w:hAnsi="Segoe UI" w:cs="Segoe UI"/>
          <w:color w:val="0F1115"/>
        </w:rPr>
        <w:t> Encuestas automatizadas y base de datos del CRM.</w:t>
      </w:r>
    </w:p>
    <w:p w:rsidR="00942834" w:rsidRDefault="00942834" w:rsidP="00942834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Perspectiva Procesos Internos: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Indicador (KPI):</w:t>
      </w:r>
      <w:r>
        <w:rPr>
          <w:rFonts w:ascii="Segoe UI" w:hAnsi="Segoe UI" w:cs="Segoe UI"/>
          <w:color w:val="0F1115"/>
        </w:rPr>
        <w:t> Duración promedio del ciclo de ventas. Tasa de conversión de leads.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Fuente de datos:</w:t>
      </w:r>
      <w:r>
        <w:rPr>
          <w:rFonts w:ascii="Segoe UI" w:hAnsi="Segoe UI" w:cs="Segoe UI"/>
          <w:color w:val="0F1115"/>
        </w:rPr>
        <w:t> Reportes automatizados del CRM y la plataforma de BI.</w:t>
      </w:r>
    </w:p>
    <w:p w:rsidR="00942834" w:rsidRDefault="00942834" w:rsidP="00942834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Perspectiva Aprendizaje y Crecimiento: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Indicador (KPI):</w:t>
      </w:r>
      <w:r>
        <w:rPr>
          <w:rFonts w:ascii="Segoe UI" w:hAnsi="Segoe UI" w:cs="Segoe UI"/>
          <w:color w:val="0F1115"/>
        </w:rPr>
        <w:t> Horas de capacitación por empleado. % de adopción de la nueva herramienta CRM.</w:t>
      </w:r>
    </w:p>
    <w:p w:rsidR="00942834" w:rsidRDefault="00942834" w:rsidP="00942834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nfasis"/>
          <w:rFonts w:ascii="Segoe UI" w:eastAsiaTheme="majorEastAsia" w:hAnsi="Segoe UI" w:cs="Segoe UI"/>
          <w:color w:val="0F1115"/>
        </w:rPr>
        <w:t>Fuente de datos:</w:t>
      </w:r>
      <w:r>
        <w:rPr>
          <w:rFonts w:ascii="Segoe UI" w:hAnsi="Segoe UI" w:cs="Segoe UI"/>
          <w:color w:val="0F1115"/>
        </w:rPr>
        <w:t xml:space="preserve"> Plataforma de RR.HH. y </w:t>
      </w:r>
      <w:proofErr w:type="spellStart"/>
      <w:r>
        <w:rPr>
          <w:rFonts w:ascii="Segoe UI" w:hAnsi="Segoe UI" w:cs="Segoe UI"/>
          <w:color w:val="0F1115"/>
        </w:rPr>
        <w:t>logs</w:t>
      </w:r>
      <w:proofErr w:type="spellEnd"/>
      <w:r>
        <w:rPr>
          <w:rFonts w:ascii="Segoe UI" w:hAnsi="Segoe UI" w:cs="Segoe UI"/>
          <w:color w:val="0F1115"/>
        </w:rPr>
        <w:t xml:space="preserve"> del sistema.</w:t>
      </w:r>
    </w:p>
    <w:p w:rsidR="00942834" w:rsidRDefault="00942834" w:rsidP="00942834">
      <w:pPr>
        <w:pStyle w:val="Ttulo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Textoennegrita"/>
          <w:rFonts w:ascii="Segoe UI" w:hAnsi="Segoe UI" w:cs="Segoe UI"/>
          <w:b/>
          <w:bCs/>
          <w:color w:val="0F1115"/>
          <w:sz w:val="30"/>
          <w:szCs w:val="30"/>
        </w:rPr>
        <w:t>4. Beneficios Esperados</w:t>
      </w:r>
    </w:p>
    <w:p w:rsidR="00942834" w:rsidRDefault="00942834" w:rsidP="0094283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La aplicación de esta propuesta integrada generará los siguientes beneficios:</w:t>
      </w:r>
    </w:p>
    <w:p w:rsidR="00942834" w:rsidRDefault="00942834" w:rsidP="0094283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lastRenderedPageBreak/>
        <w:t>Decisiones Más Informadas y Rápidas:</w:t>
      </w:r>
      <w:r>
        <w:rPr>
          <w:rFonts w:ascii="Segoe UI" w:hAnsi="Segoe UI" w:cs="Segoe UI"/>
          <w:color w:val="0F1115"/>
        </w:rPr>
        <w:t> Acceso a datos en tiempo real a través del CMI.</w:t>
      </w:r>
    </w:p>
    <w:p w:rsidR="00942834" w:rsidRDefault="00942834" w:rsidP="0094283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Eficiencia Operativa:</w:t>
      </w:r>
      <w:r>
        <w:rPr>
          <w:rFonts w:ascii="Segoe UI" w:hAnsi="Segoe UI" w:cs="Segoe UI"/>
          <w:color w:val="0F1115"/>
        </w:rPr>
        <w:t> Automatización de procesos repetitivos (seguimiento de clientes, reportes).</w:t>
      </w:r>
    </w:p>
    <w:p w:rsidR="00942834" w:rsidRDefault="00942834" w:rsidP="0094283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Mayor Alineación Estratégica:</w:t>
      </w:r>
      <w:r>
        <w:rPr>
          <w:rFonts w:ascii="Segoe UI" w:hAnsi="Segoe UI" w:cs="Segoe UI"/>
          <w:color w:val="0F1115"/>
        </w:rPr>
        <w:t> Todo el departamento comprende y trabaja hacia los mismos objetivos medibles.</w:t>
      </w:r>
    </w:p>
    <w:p w:rsidR="00942834" w:rsidRDefault="00942834" w:rsidP="0094283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Mejora en la Satisfacción del Cliente:</w:t>
      </w:r>
      <w:r>
        <w:rPr>
          <w:rFonts w:ascii="Segoe UI" w:hAnsi="Segoe UI" w:cs="Segoe UI"/>
          <w:color w:val="0F1115"/>
        </w:rPr>
        <w:t> Gracias a un servicio más personalizado y proactivo.</w:t>
      </w:r>
    </w:p>
    <w:p w:rsidR="00942834" w:rsidRDefault="00942834" w:rsidP="0094283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Textoennegrita"/>
          <w:rFonts w:ascii="Segoe UI" w:hAnsi="Segoe UI" w:cs="Segoe UI"/>
          <w:color w:val="0F1115"/>
        </w:rPr>
        <w:t>Cultura Data-</w:t>
      </w:r>
      <w:proofErr w:type="spellStart"/>
      <w:r>
        <w:rPr>
          <w:rStyle w:val="Textoennegrita"/>
          <w:rFonts w:ascii="Segoe UI" w:hAnsi="Segoe UI" w:cs="Segoe UI"/>
          <w:color w:val="0F1115"/>
        </w:rPr>
        <w:t>Driven</w:t>
      </w:r>
      <w:proofErr w:type="spellEnd"/>
      <w:r>
        <w:rPr>
          <w:rStyle w:val="Textoennegrita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La organización basará sus acciones en datos y hechos, no en suposiciones.</w:t>
      </w:r>
    </w:p>
    <w:p w:rsidR="00942834" w:rsidRDefault="00942834" w:rsidP="00942834">
      <w:pPr>
        <w:pStyle w:val="Ttulo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Textoennegrita"/>
          <w:rFonts w:ascii="Segoe UI" w:hAnsi="Segoe UI" w:cs="Segoe UI"/>
          <w:b/>
          <w:bCs/>
          <w:color w:val="0F1115"/>
          <w:sz w:val="30"/>
          <w:szCs w:val="30"/>
        </w:rPr>
        <w:t>5. Conclusión</w:t>
      </w:r>
    </w:p>
    <w:p w:rsidR="00942834" w:rsidRDefault="00942834" w:rsidP="0094283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Los fundamentos de los Sistemas de Información, las </w:t>
      </w:r>
      <w:proofErr w:type="spellStart"/>
      <w:r>
        <w:rPr>
          <w:rFonts w:ascii="Segoe UI" w:hAnsi="Segoe UI" w:cs="Segoe UI"/>
          <w:color w:val="0F1115"/>
        </w:rPr>
        <w:t>TIC's</w:t>
      </w:r>
      <w:proofErr w:type="spellEnd"/>
      <w:r>
        <w:rPr>
          <w:rFonts w:ascii="Segoe UI" w:hAnsi="Segoe UI" w:cs="Segoe UI"/>
          <w:color w:val="0F1115"/>
        </w:rPr>
        <w:t xml:space="preserve"> y el Cuadro de Mando Integral no son conceptos abstractos, sino herramientas poderosas e interdependientes. La verdadera mejora organizacional se logra cuando </w:t>
      </w:r>
      <w:r>
        <w:rPr>
          <w:rStyle w:val="Textoennegrita"/>
          <w:rFonts w:ascii="Segoe UI" w:hAnsi="Segoe UI" w:cs="Segoe UI"/>
          <w:color w:val="0F1115"/>
        </w:rPr>
        <w:t xml:space="preserve">las </w:t>
      </w:r>
      <w:proofErr w:type="spellStart"/>
      <w:r>
        <w:rPr>
          <w:rStyle w:val="Textoennegrita"/>
          <w:rFonts w:ascii="Segoe UI" w:hAnsi="Segoe UI" w:cs="Segoe UI"/>
          <w:color w:val="0F1115"/>
        </w:rPr>
        <w:t>TIC's</w:t>
      </w:r>
      <w:proofErr w:type="spellEnd"/>
      <w:r>
        <w:rPr>
          <w:rStyle w:val="Textoennegrita"/>
          <w:rFonts w:ascii="Segoe UI" w:hAnsi="Segoe UI" w:cs="Segoe UI"/>
          <w:color w:val="0F1115"/>
        </w:rPr>
        <w:t xml:space="preserve"> potencian a los Sistemas de Información, y estos, a su vez, alimentan con datos relevantes un Cuadro de Mando Integral que guía la estrategia.</w:t>
      </w:r>
    </w:p>
    <w:p w:rsidR="00942834" w:rsidRDefault="00942834">
      <w:bookmarkStart w:id="0" w:name="_GoBack"/>
      <w:bookmarkEnd w:id="0"/>
    </w:p>
    <w:sectPr w:rsidR="00942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8E7"/>
    <w:multiLevelType w:val="multilevel"/>
    <w:tmpl w:val="AFF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61DA"/>
    <w:multiLevelType w:val="multilevel"/>
    <w:tmpl w:val="67F4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F019C"/>
    <w:multiLevelType w:val="multilevel"/>
    <w:tmpl w:val="B69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A1FAA"/>
    <w:multiLevelType w:val="multilevel"/>
    <w:tmpl w:val="CED6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703F0"/>
    <w:multiLevelType w:val="multilevel"/>
    <w:tmpl w:val="9CD6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4"/>
    <w:rsid w:val="002609CB"/>
    <w:rsid w:val="003E731D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2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8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2834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Textoennegrita">
    <w:name w:val="Strong"/>
    <w:basedOn w:val="Fuentedeprrafopredeter"/>
    <w:uiPriority w:val="22"/>
    <w:qFormat/>
    <w:rsid w:val="00942834"/>
    <w:rPr>
      <w:b/>
      <w:bCs/>
    </w:rPr>
  </w:style>
  <w:style w:type="paragraph" w:customStyle="1" w:styleId="ds-markdown-paragraph">
    <w:name w:val="ds-markdown-paragraph"/>
    <w:basedOn w:val="Normal"/>
    <w:rsid w:val="0094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8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9428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2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8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2834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Textoennegrita">
    <w:name w:val="Strong"/>
    <w:basedOn w:val="Fuentedeprrafopredeter"/>
    <w:uiPriority w:val="22"/>
    <w:qFormat/>
    <w:rsid w:val="00942834"/>
    <w:rPr>
      <w:b/>
      <w:bCs/>
    </w:rPr>
  </w:style>
  <w:style w:type="paragraph" w:customStyle="1" w:styleId="ds-markdown-paragraph">
    <w:name w:val="ds-markdown-paragraph"/>
    <w:basedOn w:val="Normal"/>
    <w:rsid w:val="0094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8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942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988</Words>
  <Characters>5435</Characters>
  <Application>Microsoft Office Word</Application>
  <DocSecurity>0</DocSecurity>
  <Lines>45</Lines>
  <Paragraphs>12</Paragraphs>
  <ScaleCrop>false</ScaleCrop>
  <Company>Luffi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2025-10-27T21:15:00Z</dcterms:created>
  <dcterms:modified xsi:type="dcterms:W3CDTF">2025-10-27T21:23:00Z</dcterms:modified>
</cp:coreProperties>
</file>